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2F661" w14:textId="299D640A" w:rsidR="00A80AB9" w:rsidRPr="00A80AB9" w:rsidRDefault="004C1ED3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4B000A"/>
          <w:lang w:val="en-GB"/>
        </w:rPr>
      </w:pPr>
      <w:r w:rsidRPr="00A80AB9">
        <w:rPr>
          <w:noProof/>
          <w:lang w:val="en-GB"/>
        </w:rPr>
        <w:drawing>
          <wp:anchor distT="0" distB="0" distL="114300" distR="114300" simplePos="0" relativeHeight="251666432" behindDoc="0" locked="0" layoutInCell="1" allowOverlap="1" wp14:anchorId="1613AA67" wp14:editId="512974D8">
            <wp:simplePos x="0" y="0"/>
            <wp:positionH relativeFrom="margin">
              <wp:align>center</wp:align>
            </wp:positionH>
            <wp:positionV relativeFrom="paragraph">
              <wp:posOffset>-444500</wp:posOffset>
            </wp:positionV>
            <wp:extent cx="1208598" cy="429370"/>
            <wp:effectExtent l="0" t="0" r="0" b="8890"/>
            <wp:wrapNone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598" cy="429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A80AB9">
        <w:rPr>
          <w:b/>
          <w:noProof/>
          <w:sz w:val="32"/>
          <w:szCs w:val="32"/>
          <w:lang w:val="en-GB"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3D0E18D3" wp14:editId="6E478271">
                <wp:simplePos x="0" y="0"/>
                <wp:positionH relativeFrom="page">
                  <wp:posOffset>-7951</wp:posOffset>
                </wp:positionH>
                <wp:positionV relativeFrom="page">
                  <wp:posOffset>-7951</wp:posOffset>
                </wp:positionV>
                <wp:extent cx="11137265" cy="222636"/>
                <wp:effectExtent l="0" t="0" r="6985" b="6350"/>
                <wp:wrapSquare wrapText="bothSides" distT="114300" distB="114300" distL="114300" distR="114300"/>
                <wp:docPr id="1028" name="Stačiakampis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265" cy="222636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EBFBC6E" w14:textId="77777777" w:rsidR="008A7554" w:rsidRDefault="008A7554" w:rsidP="00A80AB9">
                            <w:pPr>
                              <w:spacing w:line="240" w:lineRule="auto"/>
                              <w:ind w:left="0" w:hanging="2"/>
                            </w:pPr>
                            <w:bookmarkStart w:id="0" w:name="_Hlk176352804"/>
                            <w:bookmarkStart w:id="1" w:name="_Hlk176352805"/>
                            <w:bookmarkEnd w:id="0"/>
                            <w:bookmarkEnd w:id="1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E18D3" id="Stačiakampis 1028" o:spid="_x0000_s1026" style="position:absolute;margin-left:-.65pt;margin-top:-.65pt;width:876.95pt;height:17.55pt;z-index:251658240;visibility:visible;mso-wrap-style:square;mso-width-percent:0;mso-height-percent:0;mso-wrap-distance-left:9pt;mso-wrap-distance-top:9pt;mso-wrap-distance-right:9pt;mso-wrap-distance-bottom:9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" fillcolor="#5b0009" stroked="f">
                <v:textbox inset="2.53958mm,2.53958mm,2.53958mm,2.53958mm">
                  <w:txbxContent>
                    <w:p w14:paraId="6EBFBC6E" w14:textId="77777777" w:rsidR="008A7554" w:rsidRDefault="008A7554" w:rsidP="00A80AB9">
                      <w:pPr>
                        <w:spacing w:line="240" w:lineRule="auto"/>
                        <w:ind w:left="0" w:hanging="2"/>
                      </w:pPr>
                      <w:bookmarkStart w:id="2" w:name="_Hlk176352804"/>
                      <w:bookmarkStart w:id="3" w:name="_Hlk176352805"/>
                      <w:bookmarkEnd w:id="2"/>
                      <w:bookmarkEnd w:id="3"/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1F266D">
        <w:rPr>
          <w:lang w:val="en-GB"/>
        </w:rPr>
        <w:pict w14:anchorId="6572AABF">
          <v:rect id="_x0000_i1025" style="width:0;height:1.5pt" o:hralign="center" o:hrstd="t" o:hr="t" fillcolor="#a0a0a0" stroked="f"/>
        </w:pict>
      </w:r>
    </w:p>
    <w:p w14:paraId="39425CFA" w14:textId="1278C711" w:rsidR="00F16772" w:rsidRPr="004C1ED3" w:rsidRDefault="00DC6CC8" w:rsidP="004C1ED3">
      <w:pPr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0" w:hanging="2"/>
        <w:jc w:val="center"/>
        <w:rPr>
          <w:rFonts w:ascii="Helvetica Neue" w:eastAsia="Helvetica Neue" w:hAnsi="Helvetica Neue" w:cs="Helvetica Neue"/>
          <w:b/>
          <w:bCs/>
          <w:color w:val="4B000A"/>
          <w:lang w:val="en-GB"/>
        </w:rPr>
      </w:pP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EVALUTATION OF </w:t>
      </w:r>
      <w:bookmarkStart w:id="2" w:name="_Hlk181717992"/>
      <w:r w:rsidR="00B116B6" w:rsidRPr="00B116B6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PRODUCTION </w:t>
      </w:r>
      <w:r w:rsidR="00B116B6">
        <w:rPr>
          <w:rFonts w:ascii="Helvetica Neue" w:eastAsia="Helvetica Neue" w:hAnsi="Helvetica Neue" w:cs="Helvetica Neue"/>
          <w:b/>
          <w:bCs/>
          <w:color w:val="4B000A"/>
          <w:lang w:val="en-GB"/>
        </w:rPr>
        <w:t>AND</w:t>
      </w:r>
      <w:r w:rsidR="00B116B6" w:rsidRPr="00B116B6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MANUFACTURING ENGINEERING</w:t>
      </w:r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 </w:t>
      </w:r>
      <w:bookmarkEnd w:id="2"/>
      <w:r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FIELD OF STUDY AT </w:t>
      </w:r>
      <w:r w:rsidR="0046006A" w:rsidRPr="0046006A">
        <w:rPr>
          <w:rFonts w:ascii="Helvetica Neue" w:eastAsia="Helvetica Neue" w:hAnsi="Helvetica Neue" w:cs="Helvetica Neue"/>
          <w:b/>
          <w:bCs/>
          <w:color w:val="4B000A"/>
          <w:lang w:val="en-GB"/>
        </w:rPr>
        <w:t>VILNIUS GEDIMINAS TECHNICAL UNIVERSITY</w:t>
      </w:r>
    </w:p>
    <w:p w14:paraId="34EB5E47" w14:textId="1BCFC6AF" w:rsidR="00F16772" w:rsidRDefault="00B116B6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  <w:bookmarkStart w:id="3" w:name="_Hlk181734462"/>
      <w:r>
        <w:rPr>
          <w:rFonts w:ascii="Helvetica Neue" w:eastAsia="Helvetica Neue" w:hAnsi="Helvetica Neue" w:cs="Helvetica Neue"/>
          <w:color w:val="4B000A"/>
          <w:lang w:val="en-GB"/>
        </w:rPr>
        <w:t>20-21</w:t>
      </w:r>
      <w:r w:rsidR="008473A2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bookmarkStart w:id="4" w:name="_Hlk181718057"/>
      <w:bookmarkEnd w:id="3"/>
      <w:r>
        <w:rPr>
          <w:rFonts w:ascii="Helvetica Neue" w:eastAsia="Helvetica Neue" w:hAnsi="Helvetica Neue" w:cs="Helvetica Neue"/>
          <w:color w:val="4B000A"/>
          <w:lang w:val="en-GB"/>
        </w:rPr>
        <w:t>November</w:t>
      </w:r>
      <w:bookmarkEnd w:id="4"/>
      <w:r w:rsidR="00F16772"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2024</w:t>
      </w:r>
    </w:p>
    <w:p w14:paraId="727193DE" w14:textId="77777777" w:rsidR="008473A2" w:rsidRPr="00A80AB9" w:rsidRDefault="008473A2" w:rsidP="00F167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color w:val="4B000A"/>
          <w:lang w:val="en-GB"/>
        </w:rPr>
      </w:pPr>
    </w:p>
    <w:p w14:paraId="3A71EE26" w14:textId="40CAFA87" w:rsidR="00962DA0" w:rsidRPr="00A80AB9" w:rsidRDefault="00F16772" w:rsidP="0070273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ascii="Helvetica Neue" w:eastAsia="Helvetica Neue" w:hAnsi="Helvetica Neue" w:cs="Helvetica Neue"/>
          <w:lang w:val="en-GB"/>
        </w:rPr>
      </w:pP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Agenda</w:t>
      </w:r>
      <w:r w:rsidRPr="00A80AB9">
        <w:rPr>
          <w:rFonts w:ascii="Helvetica Neue" w:eastAsia="Helvetica Neue" w:hAnsi="Helvetica Neue" w:cs="Helvetica Neue"/>
          <w:color w:val="4B000A"/>
          <w:lang w:val="en-GB"/>
        </w:rPr>
        <w:t xml:space="preserve">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o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f </w:t>
      </w:r>
      <w:r w:rsidR="00A80AB9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t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 xml:space="preserve">he </w:t>
      </w:r>
      <w:r w:rsidR="008473A2"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v</w:t>
      </w:r>
      <w:r w:rsidRPr="00BF6FE1">
        <w:rPr>
          <w:rFonts w:ascii="Helvetica Neue" w:eastAsia="Helvetica Neue" w:hAnsi="Helvetica Neue" w:cs="Helvetica Neue"/>
          <w:b/>
          <w:bCs/>
          <w:color w:val="4B000A"/>
          <w:lang w:val="en-GB"/>
        </w:rPr>
        <w:t>isit</w:t>
      </w:r>
      <w:r w:rsidR="001F266D">
        <w:rPr>
          <w:lang w:val="en-GB"/>
        </w:rPr>
        <w:pict w14:anchorId="632CF47B">
          <v:rect id="_x0000_i1026" style="width:0;height:1.5pt" o:hralign="center" o:hrstd="t" o:hr="t" fillcolor="#a0a0a0" stroked="f"/>
        </w:pict>
      </w:r>
    </w:p>
    <w:tbl>
      <w:tblPr>
        <w:tblW w:w="10768" w:type="dxa"/>
        <w:jc w:val="center"/>
        <w:tblLayout w:type="fixed"/>
        <w:tblLook w:val="0000" w:firstRow="0" w:lastRow="0" w:firstColumn="0" w:lastColumn="0" w:noHBand="0" w:noVBand="0"/>
      </w:tblPr>
      <w:tblGrid>
        <w:gridCol w:w="3828"/>
        <w:gridCol w:w="6940"/>
      </w:tblGrid>
      <w:tr w:rsidR="00962DA0" w:rsidRPr="00A80AB9" w14:paraId="06C3C30F" w14:textId="77777777" w:rsidTr="006834FC">
        <w:trPr>
          <w:trHeight w:val="567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2FCA5005" w14:textId="79D1BBFC" w:rsidR="00962DA0" w:rsidRPr="00A80AB9" w:rsidRDefault="00A80AB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chair: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7F6CAA07" w14:textId="1356FF2D" w:rsidR="00962DA0" w:rsidRPr="00A80AB9" w:rsidRDefault="001206DC" w:rsidP="00962DA0">
            <w:pPr>
              <w:tabs>
                <w:tab w:val="left" w:pos="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Prof. </w:t>
            </w:r>
            <w:proofErr w:type="spellStart"/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>dr.</w:t>
            </w:r>
            <w:proofErr w:type="spellEnd"/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Gita </w:t>
            </w:r>
            <w:proofErr w:type="spellStart"/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>Revalde</w:t>
            </w:r>
            <w:proofErr w:type="spellEnd"/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(Latvia)</w:t>
            </w:r>
          </w:p>
        </w:tc>
      </w:tr>
      <w:tr w:rsidR="00962DA0" w:rsidRPr="00A80AB9" w14:paraId="07080459" w14:textId="77777777" w:rsidTr="006834FC">
        <w:trPr>
          <w:trHeight w:val="1413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1F1EDB50" w14:textId="786A20F1" w:rsidR="00962DA0" w:rsidRPr="00A80AB9" w:rsidRDefault="00885F9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Panel members: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1E8A1AFC" w14:textId="6A1AD368" w:rsidR="001206DC" w:rsidRPr="001206DC" w:rsidRDefault="001206DC" w:rsidP="0046006A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Prof. </w:t>
            </w:r>
            <w:proofErr w:type="spellStart"/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>dr.</w:t>
            </w:r>
            <w:proofErr w:type="spellEnd"/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Tauno Otto, </w:t>
            </w:r>
            <w:r w:rsidR="0046006A" w:rsidRPr="0046006A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member of academic community </w:t>
            </w: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 w:rsidR="0046006A" w:rsidRPr="0046006A">
              <w:rPr>
                <w:rFonts w:ascii="Helvetica Neue" w:eastAsia="Helvetica Neue" w:hAnsi="Helvetica Neue" w:cs="Helvetica Neue"/>
                <w:color w:val="4B000A"/>
                <w:lang w:val="en-GB"/>
              </w:rPr>
              <w:t>Estonia</w:t>
            </w: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</w:p>
          <w:p w14:paraId="50E3CEE2" w14:textId="17F09475" w:rsidR="001206DC" w:rsidRPr="001206DC" w:rsidRDefault="001206DC" w:rsidP="001206DC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Prof. </w:t>
            </w:r>
            <w:proofErr w:type="spellStart"/>
            <w:r w:rsidR="005E1182">
              <w:rPr>
                <w:rFonts w:ascii="Helvetica Neue" w:eastAsia="Helvetica Neue" w:hAnsi="Helvetica Neue" w:cs="Helvetica Neue"/>
                <w:color w:val="4B000A"/>
                <w:lang w:val="en-GB"/>
              </w:rPr>
              <w:t>d</w:t>
            </w: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>r.</w:t>
            </w:r>
            <w:proofErr w:type="spellEnd"/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Brian Vejrum Wæhrens, </w:t>
            </w:r>
            <w:r w:rsidR="0046006A" w:rsidRPr="0046006A">
              <w:rPr>
                <w:rFonts w:ascii="Helvetica Neue" w:eastAsia="Helvetica Neue" w:hAnsi="Helvetica Neue" w:cs="Helvetica Neue"/>
                <w:color w:val="4B000A"/>
                <w:lang w:val="en-GB"/>
              </w:rPr>
              <w:t>member of academic community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,</w:t>
            </w: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(D</w:t>
            </w:r>
            <w:r w:rsidR="006C18BC">
              <w:rPr>
                <w:rFonts w:ascii="Helvetica Neue" w:eastAsia="Helvetica Neue" w:hAnsi="Helvetica Neue" w:cs="Helvetica Neue"/>
                <w:color w:val="4B000A"/>
                <w:lang w:val="en-GB"/>
              </w:rPr>
              <w:t>enmark</w:t>
            </w: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;</w:t>
            </w:r>
          </w:p>
          <w:p w14:paraId="4E849CC7" w14:textId="3337804C" w:rsidR="001206DC" w:rsidRPr="001206DC" w:rsidRDefault="001206DC" w:rsidP="001206DC">
            <w:pPr>
              <w:spacing w:line="240" w:lineRule="auto"/>
              <w:ind w:left="0" w:hanging="2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 w:rsidR="0046006A" w:rsidRPr="0046006A">
              <w:rPr>
                <w:rFonts w:ascii="Helvetica Neue" w:eastAsia="Helvetica Neue" w:hAnsi="Helvetica Neue" w:cs="Helvetica Neue"/>
                <w:color w:val="4B000A"/>
                <w:lang w:val="en-GB"/>
              </w:rPr>
              <w:t>Dr.</w:t>
            </w:r>
            <w:proofErr w:type="spellEnd"/>
            <w:r w:rsidR="0046006A" w:rsidRPr="0046006A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Vaidas Liesionis</w:t>
            </w: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, </w:t>
            </w:r>
            <w:r w:rsidR="0046006A" w:rsidRPr="0046006A">
              <w:rPr>
                <w:rFonts w:ascii="Helvetica Neue" w:eastAsia="Helvetica Neue" w:hAnsi="Helvetica Neue" w:cs="Helvetica Neue"/>
                <w:color w:val="4B000A"/>
                <w:lang w:val="en-GB"/>
              </w:rPr>
              <w:t>social partner representative</w:t>
            </w:r>
            <w:r w:rsidR="0046006A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r w:rsidR="0046006A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(</w:t>
            </w:r>
            <w:r w:rsidR="0046006A">
              <w:rPr>
                <w:rFonts w:ascii="Helvetica Neue" w:eastAsia="Helvetica Neue" w:hAnsi="Helvetica Neue" w:cs="Helvetica Neue"/>
                <w:color w:val="4B000A"/>
                <w:lang w:val="en-GB"/>
              </w:rPr>
              <w:t>Lithuania</w:t>
            </w:r>
            <w:r w:rsidR="0046006A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;</w:t>
            </w:r>
          </w:p>
          <w:p w14:paraId="38B80797" w14:textId="4D193888" w:rsidR="00962DA0" w:rsidRPr="00A80AB9" w:rsidRDefault="001206DC" w:rsidP="001206DC">
            <w:pPr>
              <w:spacing w:line="240" w:lineRule="auto"/>
              <w:ind w:leftChars="0" w:left="0" w:firstLineChars="0" w:firstLine="0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Džiugas Vyšniauskas, </w:t>
            </w:r>
            <w:r w:rsidR="0046006A" w:rsidRPr="0046006A">
              <w:rPr>
                <w:rFonts w:ascii="Helvetica Neue" w:eastAsia="Helvetica Neue" w:hAnsi="Helvetica Neue" w:cs="Helvetica Neue"/>
                <w:color w:val="4B000A"/>
                <w:lang w:val="en-GB"/>
              </w:rPr>
              <w:t>student representative (Lithuania);</w:t>
            </w:r>
          </w:p>
        </w:tc>
      </w:tr>
      <w:tr w:rsidR="00962DA0" w:rsidRPr="00A80AB9" w14:paraId="0C20C46E" w14:textId="77777777" w:rsidTr="006834FC">
        <w:trPr>
          <w:trHeight w:val="775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599B91AA" w14:textId="62C802A4" w:rsidR="00962DA0" w:rsidRPr="00A80AB9" w:rsidRDefault="00885F9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Evaluation coordinator (SKVC):</w:t>
            </w: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ab/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17C13958" w14:textId="77777777" w:rsidR="0070273E" w:rsidRPr="001206DC" w:rsidRDefault="0070273E" w:rsidP="0070273E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proofErr w:type="spellStart"/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>Dr.</w:t>
            </w:r>
            <w:proofErr w:type="spellEnd"/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Ona Šakalienė, </w:t>
            </w:r>
          </w:p>
          <w:p w14:paraId="402FFD9A" w14:textId="6AC1B165" w:rsidR="00962DA0" w:rsidRPr="00A80AB9" w:rsidRDefault="0070273E" w:rsidP="0070273E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>tel. (</w:t>
            </w:r>
            <w:r>
              <w:rPr>
                <w:rFonts w:ascii="Helvetica Neue" w:eastAsia="Helvetica Neue" w:hAnsi="Helvetica Neue" w:cs="Helvetica Neue"/>
                <w:color w:val="4B000A"/>
                <w:lang w:val="en-GB"/>
              </w:rPr>
              <w:t>+370</w:t>
            </w:r>
            <w:r w:rsidRPr="001206DC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5 210  7728; ona.sakaliene@skvc.lt</w:t>
            </w:r>
          </w:p>
        </w:tc>
      </w:tr>
      <w:tr w:rsidR="00962DA0" w:rsidRPr="00A80AB9" w14:paraId="0640B3DA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601C6E60" w14:textId="4C304531" w:rsidR="00962DA0" w:rsidRPr="00A80AB9" w:rsidRDefault="00885F9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Contact person (</w:t>
            </w:r>
            <w:r w:rsidR="00A80AB9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HEI</w:t>
            </w: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):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30C51EE4" w14:textId="77777777" w:rsidR="00BE5EE4" w:rsidRPr="00BE5EE4" w:rsidRDefault="00BE5EE4" w:rsidP="00BE5EE4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Prof. </w:t>
            </w:r>
            <w:proofErr w:type="spellStart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>dr.</w:t>
            </w:r>
            <w:proofErr w:type="spellEnd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Vytautas Bučinskas</w:t>
            </w:r>
          </w:p>
          <w:p w14:paraId="3DC33E7A" w14:textId="153EDDC8" w:rsidR="00962DA0" w:rsidRPr="00A80AB9" w:rsidRDefault="00BE5EE4" w:rsidP="00BE5EE4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>tel. +370 5 237 0668/+370 5 274 4752</w:t>
            </w:r>
          </w:p>
        </w:tc>
      </w:tr>
      <w:tr w:rsidR="00962DA0" w:rsidRPr="00A80AB9" w14:paraId="011C6C1D" w14:textId="77777777" w:rsidTr="006834FC">
        <w:trPr>
          <w:trHeight w:val="828"/>
          <w:jc w:val="center"/>
        </w:trPr>
        <w:tc>
          <w:tcPr>
            <w:tcW w:w="3828" w:type="dxa"/>
            <w:shd w:val="clear" w:color="auto" w:fill="auto"/>
            <w:vAlign w:val="center"/>
          </w:tcPr>
          <w:p w14:paraId="7B406A63" w14:textId="73CCADF9" w:rsidR="00962DA0" w:rsidRPr="00A80AB9" w:rsidRDefault="00885F99" w:rsidP="00962DA0">
            <w:pPr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Visit location</w:t>
            </w:r>
            <w:r w:rsidR="00962DA0" w:rsidRPr="00A80AB9">
              <w:rPr>
                <w:rFonts w:ascii="Helvetica Neue" w:eastAsia="Helvetica Neue" w:hAnsi="Helvetica Neue" w:cs="Helvetica Neue"/>
                <w:color w:val="4B000A"/>
                <w:lang w:val="en-GB"/>
              </w:rPr>
              <w:t>:</w:t>
            </w:r>
          </w:p>
        </w:tc>
        <w:tc>
          <w:tcPr>
            <w:tcW w:w="6940" w:type="dxa"/>
            <w:shd w:val="clear" w:color="auto" w:fill="auto"/>
            <w:vAlign w:val="center"/>
          </w:tcPr>
          <w:p w14:paraId="37A6EAB2" w14:textId="77777777" w:rsidR="00BE5EE4" w:rsidRPr="00BE5EE4" w:rsidRDefault="00BE5EE4" w:rsidP="00BE5EE4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Vilniaus </w:t>
            </w:r>
            <w:proofErr w:type="spellStart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>Gedimino</w:t>
            </w:r>
            <w:proofErr w:type="spellEnd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>technikos</w:t>
            </w:r>
            <w:proofErr w:type="spellEnd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>universitetas</w:t>
            </w:r>
            <w:proofErr w:type="spellEnd"/>
          </w:p>
          <w:p w14:paraId="19866E6E" w14:textId="77777777" w:rsidR="00BE5EE4" w:rsidRPr="00BE5EE4" w:rsidRDefault="00BE5EE4" w:rsidP="00BE5EE4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proofErr w:type="spellStart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>Mechanikos</w:t>
            </w:r>
            <w:proofErr w:type="spellEnd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</w:t>
            </w:r>
            <w:proofErr w:type="spellStart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>fakultetas</w:t>
            </w:r>
            <w:proofErr w:type="spellEnd"/>
          </w:p>
          <w:p w14:paraId="55473B8A" w14:textId="77777777" w:rsidR="00BE5EE4" w:rsidRPr="00BE5EE4" w:rsidRDefault="00BE5EE4" w:rsidP="00BE5EE4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proofErr w:type="spellStart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>Plytinės</w:t>
            </w:r>
            <w:proofErr w:type="spellEnd"/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 xml:space="preserve"> g. 25, P2-527</w:t>
            </w:r>
          </w:p>
          <w:p w14:paraId="713E6102" w14:textId="28C40536" w:rsidR="00962DA0" w:rsidRPr="00A80AB9" w:rsidRDefault="00BE5EE4" w:rsidP="00BE5EE4">
            <w:pPr>
              <w:tabs>
                <w:tab w:val="left" w:pos="720"/>
              </w:tabs>
              <w:spacing w:line="240" w:lineRule="auto"/>
              <w:ind w:left="0" w:hanging="2"/>
              <w:jc w:val="center"/>
              <w:textDirection w:val="lrTb"/>
              <w:rPr>
                <w:rFonts w:ascii="Helvetica Neue" w:eastAsia="Helvetica Neue" w:hAnsi="Helvetica Neue" w:cs="Helvetica Neue"/>
                <w:color w:val="4B000A"/>
                <w:lang w:val="en-GB"/>
              </w:rPr>
            </w:pPr>
            <w:r w:rsidRPr="00BE5EE4">
              <w:rPr>
                <w:rFonts w:ascii="Helvetica Neue" w:eastAsia="Helvetica Neue" w:hAnsi="Helvetica Neue" w:cs="Helvetica Neue"/>
                <w:color w:val="4B000A"/>
                <w:lang w:val="en-GB"/>
              </w:rPr>
              <w:t>Vilnius</w:t>
            </w:r>
          </w:p>
        </w:tc>
      </w:tr>
    </w:tbl>
    <w:tbl>
      <w:tblPr>
        <w:tblStyle w:val="a0"/>
        <w:tblW w:w="9854" w:type="dxa"/>
        <w:tblInd w:w="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98"/>
        <w:gridCol w:w="7556"/>
      </w:tblGrid>
      <w:tr w:rsidR="00B05309" w:rsidRPr="00A80AB9" w14:paraId="6E565F43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078909" w14:textId="552FE37B" w:rsidR="00B05309" w:rsidRPr="00A80AB9" w:rsidRDefault="00B05309" w:rsidP="004C1E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08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 – 09</w:t>
            </w:r>
            <w:r w:rsidR="00F16772"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</w:t>
            </w:r>
            <w:r w:rsidRPr="00A80AB9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00</w:t>
            </w:r>
          </w:p>
        </w:tc>
        <w:tc>
          <w:tcPr>
            <w:tcW w:w="755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2108AB" w14:textId="262680E6" w:rsidR="00B05309" w:rsidRPr="004C1ED3" w:rsidRDefault="00F16772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Arrival of the experts</w:t>
            </w:r>
          </w:p>
        </w:tc>
      </w:tr>
      <w:tr w:rsidR="00B05309" w:rsidRPr="00A80AB9" w14:paraId="4971CDD9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170B3" w14:textId="392A7D33" w:rsidR="00B05309" w:rsidRPr="00A80AB9" w:rsidRDefault="001206D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1206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09.00 – 0</w:t>
            </w:r>
            <w:r w:rsidR="00FE69EB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9</w:t>
            </w:r>
            <w:r w:rsidRPr="001206D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.</w:t>
            </w:r>
            <w:r w:rsidR="00474F81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9D311C" w14:textId="532D965F" w:rsidR="00B05309" w:rsidRPr="00332298" w:rsidRDefault="001206DC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3322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Private Expert panel discussion</w:t>
            </w:r>
            <w:r w:rsidR="00F86276" w:rsidRPr="003322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</w:t>
            </w:r>
            <w:r w:rsidR="008168D4" w:rsidRPr="003322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                                       </w:t>
            </w:r>
          </w:p>
        </w:tc>
      </w:tr>
      <w:tr w:rsidR="0099145C" w:rsidRPr="00A80AB9" w14:paraId="04EA627D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6A7343" w14:textId="4A07B45A" w:rsidR="0099145C" w:rsidRPr="001206DC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09:15 – 09:45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4DB35" w14:textId="59C5BA54" w:rsidR="0099145C" w:rsidRPr="00F86276" w:rsidRDefault="004455BF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color w:val="FF0000"/>
                <w:sz w:val="22"/>
                <w:szCs w:val="22"/>
                <w:lang w:val="en-GB"/>
              </w:rPr>
            </w:pPr>
            <w:r w:rsidRPr="004455BF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Visit to the VILNIUS TECH library</w:t>
            </w:r>
            <w:r w:rsidRPr="004455BF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</w:t>
            </w:r>
            <w:r w:rsidR="0099145C" w:rsidRPr="004455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(</w:t>
            </w:r>
            <w:proofErr w:type="spellStart"/>
            <w:r w:rsidR="0099145C" w:rsidRPr="004455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Saulėtekio</w:t>
            </w:r>
            <w:proofErr w:type="spellEnd"/>
            <w:r w:rsidR="0099145C" w:rsidRPr="004455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</w:t>
            </w:r>
            <w:r w:rsidR="00332298" w:rsidRPr="004455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av.</w:t>
            </w:r>
            <w:r w:rsidR="0099145C" w:rsidRPr="004455BF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14)</w:t>
            </w:r>
          </w:p>
        </w:tc>
      </w:tr>
      <w:tr w:rsidR="00B05309" w:rsidRPr="00A80AB9" w14:paraId="0B701EE2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F2E409" w14:textId="4E0EA961" w:rsidR="00B05309" w:rsidRPr="00A80AB9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09:45 – 10:55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22FDD1" w14:textId="16EE9E65" w:rsidR="00B05309" w:rsidRPr="004C1ED3" w:rsidRDefault="00474F81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74F81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Visit of learning facilities faculties</w:t>
            </w:r>
            <w:r w:rsidRPr="00474F81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: classrooms, lecture halls, libraries, other facilities (studios, teaching spaces, computer rooms, etc.) Review of students’ term and final papers (theses), examination material</w:t>
            </w:r>
            <w:r w:rsidR="006C18B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 </w:t>
            </w:r>
          </w:p>
        </w:tc>
      </w:tr>
      <w:tr w:rsidR="00B05309" w:rsidRPr="00A80AB9" w14:paraId="3C69A43D" w14:textId="77777777" w:rsidTr="00767D13">
        <w:trPr>
          <w:trHeight w:val="422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5D836A" w14:textId="79D55123" w:rsidR="00B05309" w:rsidRPr="00A80AB9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10.55 – 11.05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8466D4" w14:textId="4C704082" w:rsidR="00B05309" w:rsidRPr="004C1ED3" w:rsidRDefault="00474F81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  <w:r w:rsidRPr="001206D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B05309" w:rsidRPr="00A80AB9" w14:paraId="6451F1C2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E8E1A" w14:textId="664C78AB" w:rsidR="00B05309" w:rsidRPr="00A80AB9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11.05 – 11.45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0EA161" w14:textId="24AEE6E4" w:rsidR="00B05309" w:rsidRPr="004C1ED3" w:rsidRDefault="00474F81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1206DC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senior management and faculty administration staff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 </w:t>
            </w:r>
          </w:p>
        </w:tc>
      </w:tr>
      <w:tr w:rsidR="00B05309" w:rsidRPr="00A80AB9" w14:paraId="5BF295BC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B4927E" w14:textId="1B91FADE" w:rsidR="00767D13" w:rsidRPr="00A80AB9" w:rsidRDefault="00332298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3322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11.45 – 11.55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64BEA5" w14:textId="471618B0" w:rsidR="00B05309" w:rsidRPr="00474F81" w:rsidRDefault="00767D13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67D1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474F81" w:rsidRPr="00A80AB9" w14:paraId="3635CFCD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591562" w14:textId="5770235E" w:rsidR="00767D13" w:rsidRPr="00D7790D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11:55 – 12:45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95FDC9" w14:textId="64DC6C87" w:rsidR="00474F81" w:rsidRPr="00D7790D" w:rsidRDefault="00474F81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D7790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staff responsible for the preparation of the SER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    </w:t>
            </w:r>
          </w:p>
        </w:tc>
      </w:tr>
      <w:tr w:rsidR="00B05309" w:rsidRPr="00A80AB9" w14:paraId="11FE0470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672651" w14:textId="275E5A12" w:rsidR="00B05309" w:rsidRPr="00A80AB9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12.45 – 13.45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411637" w14:textId="4A3896CD" w:rsidR="00B05309" w:rsidRPr="004C1ED3" w:rsidRDefault="00767D13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64C5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Lunch Break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 </w:t>
            </w:r>
          </w:p>
        </w:tc>
      </w:tr>
      <w:tr w:rsidR="00B05309" w:rsidRPr="00A80AB9" w14:paraId="19D4F110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05540" w14:textId="15C761E4" w:rsidR="00B05309" w:rsidRPr="00A80AB9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13:45 – 14:30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B1A412" w14:textId="773C5D9E" w:rsidR="00D7790D" w:rsidRPr="00D7790D" w:rsidRDefault="00D7790D" w:rsidP="00D7790D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767D1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teaching staff</w:t>
            </w:r>
            <w:r w:rsidRPr="00D7790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</w:t>
            </w:r>
            <w:r w:rsidR="008168D4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                                                      </w:t>
            </w:r>
          </w:p>
          <w:p w14:paraId="626362DF" w14:textId="062DC834" w:rsidR="00B05309" w:rsidRPr="004C1ED3" w:rsidRDefault="00D7790D" w:rsidP="00D7790D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D7790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Study programmes: industrial product and industrial design (BA &amp; MA)/mechatronics and robotics (BA)/mechatronics (MA)/mechatronic systems (MA)/applied artificial intelligence (BA)</w:t>
            </w:r>
            <w:r w:rsidR="00964C5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                                    </w:t>
            </w:r>
          </w:p>
        </w:tc>
      </w:tr>
      <w:tr w:rsidR="00B05309" w:rsidRPr="00A80AB9" w14:paraId="1314CA23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D033E0" w14:textId="3055367D" w:rsidR="00B05309" w:rsidRPr="00A80AB9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14:30– 14:40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630DCA" w14:textId="09C89098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B05309" w:rsidRPr="00A80AB9" w14:paraId="44357189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093865" w14:textId="1CB8DFC8" w:rsidR="00B05309" w:rsidRPr="00A80AB9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14:40– 15:25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996927" w14:textId="61E069C9" w:rsidR="00B05309" w:rsidRDefault="00D7790D" w:rsidP="00D7790D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students</w:t>
            </w:r>
            <w:r w:rsidR="008168D4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                                                                     </w:t>
            </w:r>
          </w:p>
          <w:p w14:paraId="4CC532AA" w14:textId="62F022D7" w:rsidR="00D7790D" w:rsidRPr="00D7790D" w:rsidRDefault="00D7790D" w:rsidP="00D7790D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D7790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Study programmes: industrial product and industrial design (BA &amp; MA)/mechatronics and robotics (BA)/mechatronics (MA)/mechatronic </w:t>
            </w:r>
            <w:r w:rsidRPr="00D7790D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lastRenderedPageBreak/>
              <w:t>systems (MA)/applied artificial intelligence (BA)</w:t>
            </w:r>
          </w:p>
        </w:tc>
      </w:tr>
      <w:tr w:rsidR="00B05309" w:rsidRPr="00A80AB9" w14:paraId="7E2E6E63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3B7F09" w14:textId="66962D45" w:rsidR="00B05309" w:rsidRPr="00A80AB9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lastRenderedPageBreak/>
              <w:t>15:25 – 15.35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854ED6" w14:textId="42EA026F" w:rsidR="00B05309" w:rsidRPr="004C1ED3" w:rsidRDefault="00B63EC7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4C1ED3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391C9A" w:rsidRPr="00A80AB9" w14:paraId="288948A7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DA8562" w14:textId="77777777" w:rsidR="00391C9A" w:rsidRPr="00D7790D" w:rsidRDefault="00391C9A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BBB32" w14:textId="77777777" w:rsidR="00391C9A" w:rsidRPr="004C1ED3" w:rsidRDefault="00391C9A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</w:p>
        </w:tc>
      </w:tr>
      <w:tr w:rsidR="00B05309" w:rsidRPr="00A80AB9" w14:paraId="6A5806BA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F4C29" w14:textId="615BF736" w:rsidR="00B05309" w:rsidRPr="00A80AB9" w:rsidRDefault="0099145C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99145C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15:35 – 15:55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4E3CF" w14:textId="0DC53218" w:rsidR="00B05309" w:rsidRDefault="00D7790D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D7790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Private Expert panel discussion and finalisation of the visit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,</w:t>
            </w:r>
            <w:r w:rsidRPr="00D7790D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Part I</w:t>
            </w:r>
          </w:p>
          <w:p w14:paraId="611F810F" w14:textId="77777777" w:rsidR="008E523F" w:rsidRDefault="008E523F" w:rsidP="00A80AB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</w:p>
          <w:p w14:paraId="2278C25D" w14:textId="77777777" w:rsidR="008E523F" w:rsidRDefault="008E523F" w:rsidP="008E523F">
            <w:pPr>
              <w:ind w:left="0" w:hanging="2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70273E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The end of the visit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,</w:t>
            </w:r>
            <w:r w:rsidRPr="0070273E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P</w:t>
            </w:r>
            <w:r w:rsidRPr="0070273E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art I</w:t>
            </w:r>
          </w:p>
          <w:p w14:paraId="37198D8C" w14:textId="72FA073F" w:rsidR="008E523F" w:rsidRPr="004C1ED3" w:rsidRDefault="008E523F" w:rsidP="00A80AB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</w:p>
        </w:tc>
      </w:tr>
      <w:tr w:rsidR="00FF61E7" w:rsidRPr="00A80AB9" w14:paraId="398BE5AB" w14:textId="77777777" w:rsidTr="00A53FAC">
        <w:trPr>
          <w:trHeight w:val="227"/>
        </w:trPr>
        <w:tc>
          <w:tcPr>
            <w:tcW w:w="9854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79449B" w14:textId="359404A0" w:rsidR="00FF61E7" w:rsidRPr="007A3688" w:rsidRDefault="00FF61E7" w:rsidP="00FF61E7">
            <w:pPr>
              <w:ind w:left="0" w:hanging="2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21 November 2024</w:t>
            </w:r>
          </w:p>
          <w:p w14:paraId="04FEAEFD" w14:textId="2D49C168" w:rsidR="00FF61E7" w:rsidRPr="00D7790D" w:rsidRDefault="00FF61E7" w:rsidP="00FF61E7">
            <w:pPr>
              <w:ind w:left="0" w:hanging="2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Part II</w:t>
            </w:r>
          </w:p>
        </w:tc>
      </w:tr>
      <w:tr w:rsidR="00B05309" w:rsidRPr="00A80AB9" w14:paraId="4FF823E7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0C28" w14:textId="68163FFF" w:rsidR="00B05309" w:rsidRPr="00A80AB9" w:rsidRDefault="007A3688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08.45 – 09.00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C2A1B" w14:textId="6802A9B5" w:rsidR="00B05309" w:rsidRPr="004C1ED3" w:rsidRDefault="007A3688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Arrival of the experts, preparation for the visit</w:t>
            </w:r>
          </w:p>
        </w:tc>
      </w:tr>
      <w:tr w:rsidR="00B63EC7" w:rsidRPr="00A80AB9" w14:paraId="3FDCBF36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22323" w14:textId="752245F2" w:rsidR="00B63EC7" w:rsidRPr="00A80AB9" w:rsidRDefault="007A3688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09.00 – </w:t>
            </w:r>
            <w:r w:rsidR="008433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9.45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4A15" w14:textId="77777777" w:rsidR="001F266D" w:rsidRDefault="007A3688" w:rsidP="001F266D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Meeting with teaching staff 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                                                   </w:t>
            </w:r>
          </w:p>
          <w:p w14:paraId="0C8AB209" w14:textId="3C7EA27C" w:rsidR="00B63EC7" w:rsidRPr="004C1ED3" w:rsidRDefault="007A3688" w:rsidP="001F266D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Study programmes: production engineering and management (BA)/industrial engineering (MA)/industrial engineering and innovation management (MA)/materials and welding engineering (MA)</w:t>
            </w:r>
          </w:p>
        </w:tc>
      </w:tr>
      <w:tr w:rsidR="00B63EC7" w:rsidRPr="00A80AB9" w14:paraId="7218F4A8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01BEC" w14:textId="217D986E" w:rsidR="00B63EC7" w:rsidRPr="00A80AB9" w:rsidRDefault="00843398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9.45</w:t>
            </w:r>
            <w:r w:rsidR="007A3688"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9.55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C23DF" w14:textId="6F5E0D67" w:rsidR="00B63EC7" w:rsidRPr="007A3688" w:rsidRDefault="007A3688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7A3688" w:rsidRPr="00A80AB9" w14:paraId="7048B169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EE94F" w14:textId="77777777" w:rsidR="007A3688" w:rsidRDefault="00843398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9.55</w:t>
            </w:r>
            <w:r w:rsidR="007A3688"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 xml:space="preserve"> – 1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  <w:r w:rsidR="007A3688"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.</w:t>
            </w:r>
            <w:r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</w:t>
            </w:r>
            <w:r w:rsidR="007A3688"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</w:p>
          <w:p w14:paraId="5B4CD811" w14:textId="77777777" w:rsidR="009D72A6" w:rsidRDefault="009D72A6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</w:p>
          <w:p w14:paraId="5ED1027F" w14:textId="28A6AB99" w:rsidR="009D72A6" w:rsidRPr="00A80AB9" w:rsidRDefault="009D72A6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039F" w14:textId="7B22FC10" w:rsidR="007A3688" w:rsidRDefault="007A3688" w:rsidP="00B0530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Meeting with students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                                                               </w:t>
            </w:r>
          </w:p>
          <w:p w14:paraId="13599F80" w14:textId="2AF18DDE" w:rsidR="007A3688" w:rsidRPr="007A3688" w:rsidRDefault="007A3688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Study programmes: Study programmes: production engineering and management (BA)/industrial engineering (MA)/industrial engineering and innovation management (MA)/materials and welding engineering (MA)</w:t>
            </w:r>
          </w:p>
        </w:tc>
      </w:tr>
      <w:tr w:rsidR="007A3688" w:rsidRPr="00A80AB9" w14:paraId="0463AE49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2C40D0" w14:textId="51F6880E" w:rsidR="007A3688" w:rsidRPr="00A80AB9" w:rsidRDefault="007A3688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8433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</w:t>
            </w: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 – 1</w:t>
            </w:r>
            <w:r w:rsidR="008433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F3512" w14:textId="22D9EA62" w:rsidR="007A3688" w:rsidRPr="007A3688" w:rsidRDefault="007A3688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Break</w:t>
            </w:r>
          </w:p>
        </w:tc>
      </w:tr>
      <w:tr w:rsidR="007A3688" w:rsidRPr="00A80AB9" w14:paraId="4A47667B" w14:textId="77777777" w:rsidTr="001F266D">
        <w:trPr>
          <w:trHeight w:val="505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2910" w14:textId="415E9C6C" w:rsidR="007A3688" w:rsidRPr="007A3688" w:rsidRDefault="007A3688" w:rsidP="007A3688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="008433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</w:t>
            </w: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5</w:t>
            </w: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0 – 1</w:t>
            </w:r>
            <w:r w:rsidR="008433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1</w:t>
            </w: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FF06D" w14:textId="3AC01AFC" w:rsidR="007A3688" w:rsidRPr="007A3688" w:rsidRDefault="007A3688" w:rsidP="001F266D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463F69">
              <w:t xml:space="preserve">Meeting with </w:t>
            </w:r>
            <w:r w:rsidRPr="00FF61E7">
              <w:rPr>
                <w:b/>
                <w:bCs/>
              </w:rPr>
              <w:t>alumni, employers, social partners</w:t>
            </w:r>
            <w:r w:rsidRPr="00463F69">
              <w:t xml:space="preserve"> (all study programmes) </w:t>
            </w:r>
          </w:p>
        </w:tc>
      </w:tr>
      <w:tr w:rsidR="007A3688" w:rsidRPr="00A80AB9" w14:paraId="53111D58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0D256A" w14:textId="37E3921B" w:rsidR="007A3688" w:rsidRPr="007A3688" w:rsidRDefault="007A3688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1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1</w:t>
            </w: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45</w:t>
            </w: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– 1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2</w:t>
            </w: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45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0F7D8" w14:textId="17D5FD27" w:rsidR="007A3688" w:rsidRPr="007A3688" w:rsidRDefault="007A3688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Lunch Break</w:t>
            </w:r>
          </w:p>
        </w:tc>
      </w:tr>
      <w:tr w:rsidR="007A3688" w:rsidRPr="00A80AB9" w14:paraId="52A2C20E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313B7" w14:textId="06FAA5AF" w:rsidR="007A3688" w:rsidRPr="007A3688" w:rsidRDefault="007A3688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1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2</w:t>
            </w: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45</w:t>
            </w: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– 1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3</w:t>
            </w:r>
            <w:r w:rsidRPr="007A368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15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8005E" w14:textId="720AFD9E" w:rsidR="007A3688" w:rsidRPr="007A3688" w:rsidRDefault="00843398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  <w:r w:rsidRPr="00FF61E7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Private Expert panel discussion and finalisation of the visit</w:t>
            </w:r>
          </w:p>
        </w:tc>
      </w:tr>
      <w:tr w:rsidR="007A3688" w:rsidRPr="00A80AB9" w14:paraId="2AF635FA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F88A1" w14:textId="64081FEB" w:rsidR="007A3688" w:rsidRPr="007A3688" w:rsidRDefault="00FF61E7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FF61E7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1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3</w:t>
            </w:r>
            <w:r w:rsidRPr="00FF61E7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15</w:t>
            </w:r>
            <w:r w:rsidRPr="00FF61E7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– 1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3</w:t>
            </w:r>
            <w:r w:rsidRPr="00FF61E7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.</w:t>
            </w:r>
            <w:r w:rsidR="00843398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>30</w:t>
            </w: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956DC" w14:textId="5DC8883C" w:rsidR="007A3688" w:rsidRPr="007A3688" w:rsidRDefault="00843398" w:rsidP="00B05309">
            <w:pPr>
              <w:ind w:left="0" w:hanging="2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  <w:r w:rsidRPr="00FF61E7"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  <w:t>Introduction of general remarks of the visit to the institution</w:t>
            </w:r>
            <w:r w:rsidRPr="00FF61E7"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  <w:t xml:space="preserve"> </w:t>
            </w:r>
          </w:p>
        </w:tc>
      </w:tr>
      <w:tr w:rsidR="007A3688" w:rsidRPr="00A80AB9" w14:paraId="6C290B29" w14:textId="77777777" w:rsidTr="004C1ED3">
        <w:trPr>
          <w:trHeight w:val="227"/>
        </w:trPr>
        <w:tc>
          <w:tcPr>
            <w:tcW w:w="229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5B000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1DC30" w14:textId="59404636" w:rsidR="007A3688" w:rsidRPr="007A3688" w:rsidRDefault="007A3688" w:rsidP="004C1ED3">
            <w:pPr>
              <w:ind w:left="0" w:hanging="2"/>
              <w:jc w:val="center"/>
              <w:rPr>
                <w:rFonts w:ascii="Helvetica Neue" w:eastAsia="Helvetica Neue" w:hAnsi="Helvetica Neue" w:cs="Helvetica Neue"/>
                <w:b/>
                <w:sz w:val="22"/>
                <w:szCs w:val="22"/>
                <w:lang w:val="en-GB"/>
              </w:rPr>
            </w:pPr>
          </w:p>
        </w:tc>
        <w:tc>
          <w:tcPr>
            <w:tcW w:w="7556" w:type="dxa"/>
            <w:tcBorders>
              <w:left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8FA59" w14:textId="648233D2" w:rsidR="007A3688" w:rsidRPr="00FF61E7" w:rsidRDefault="007A3688" w:rsidP="00B05309">
            <w:pPr>
              <w:ind w:left="0" w:hanging="2"/>
              <w:rPr>
                <w:rFonts w:ascii="Helvetica Neue" w:eastAsia="Helvetica Neue" w:hAnsi="Helvetica Neue" w:cs="Helvetica Neue"/>
                <w:bCs/>
                <w:sz w:val="22"/>
                <w:szCs w:val="22"/>
                <w:lang w:val="en-GB"/>
              </w:rPr>
            </w:pPr>
          </w:p>
        </w:tc>
      </w:tr>
    </w:tbl>
    <w:p w14:paraId="414F0F79" w14:textId="77777777" w:rsidR="008A7554" w:rsidRPr="00A80AB9" w:rsidRDefault="008A755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Helvetica Neue" w:eastAsia="Helvetica Neue" w:hAnsi="Helvetica Neue" w:cs="Helvetica Neue"/>
          <w:bCs/>
          <w:sz w:val="22"/>
          <w:szCs w:val="22"/>
          <w:lang w:val="en-GB"/>
        </w:rPr>
      </w:pPr>
    </w:p>
    <w:p w14:paraId="44684A41" w14:textId="77777777" w:rsidR="001206DC" w:rsidRDefault="001206DC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en-GB"/>
        </w:rPr>
      </w:pPr>
    </w:p>
    <w:p w14:paraId="38A878A6" w14:textId="77777777" w:rsidR="001206DC" w:rsidRDefault="001206DC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en-GB"/>
        </w:rPr>
      </w:pPr>
    </w:p>
    <w:p w14:paraId="05021C8E" w14:textId="6FF582D1" w:rsidR="008A7554" w:rsidRPr="004C1ED3" w:rsidRDefault="002F7101" w:rsidP="004C1ED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Helvetica Neue" w:eastAsia="Helvetica Neue" w:hAnsi="Helvetica Neue" w:cs="Helvetica Neue"/>
          <w:color w:val="000000"/>
          <w:sz w:val="22"/>
          <w:szCs w:val="22"/>
          <w:lang w:val="en-GB"/>
        </w:rPr>
      </w:pPr>
      <w:r w:rsidRPr="00A80AB9">
        <w:rPr>
          <w:rFonts w:ascii="Helvetica Neue" w:eastAsia="Helvetica Neue" w:hAnsi="Helvetica Neue" w:cs="Helvetica Neue"/>
          <w:noProof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2336" behindDoc="0" locked="0" layoutInCell="1" hidden="0" allowOverlap="1" wp14:anchorId="51C72529" wp14:editId="5FE9713B">
                <wp:simplePos x="0" y="0"/>
                <wp:positionH relativeFrom="page">
                  <wp:posOffset>-497839</wp:posOffset>
                </wp:positionH>
                <wp:positionV relativeFrom="page">
                  <wp:posOffset>10425113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29" name="Stačiakampis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6B3BC9E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C72529" id="Stačiakampis 1029" o:spid="_x0000_s1027" style="position:absolute;margin-left:-39.2pt;margin-top:820.9pt;width:644.25pt;height:21.05pt;z-index:251662336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" fillcolor="#5b0009" stroked="f">
                <v:textbox inset="2.53958mm,2.53958mm,2.53958mm,2.53958mm">
                  <w:txbxContent>
                    <w:p w14:paraId="16B3BC9E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Pr="00A80AB9">
        <w:rPr>
          <w:rFonts w:ascii="Helvetica Neue" w:eastAsia="Helvetica Neue" w:hAnsi="Helvetica Neue" w:cs="Helvetica Neue"/>
          <w:noProof/>
          <w:sz w:val="22"/>
          <w:szCs w:val="22"/>
          <w:lang w:val="en-GB"/>
        </w:rPr>
        <mc:AlternateContent>
          <mc:Choice Requires="wps">
            <w:drawing>
              <wp:anchor distT="57150" distB="57150" distL="57150" distR="57150" simplePos="0" relativeHeight="251664384" behindDoc="0" locked="0" layoutInCell="1" hidden="0" allowOverlap="1" wp14:anchorId="3EF18E54" wp14:editId="1CE16981">
                <wp:simplePos x="0" y="0"/>
                <wp:positionH relativeFrom="page">
                  <wp:posOffset>-526414</wp:posOffset>
                </wp:positionH>
                <wp:positionV relativeFrom="page">
                  <wp:posOffset>10433673</wp:posOffset>
                </wp:positionV>
                <wp:extent cx="8181975" cy="267534"/>
                <wp:effectExtent l="0" t="0" r="0" b="0"/>
                <wp:wrapSquare wrapText="bothSides" distT="57150" distB="57150" distL="57150" distR="57150"/>
                <wp:docPr id="1030" name="Stačiakampis 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-164725" y="-5400"/>
                          <a:ext cx="11137500" cy="1791300"/>
                        </a:xfrm>
                        <a:prstGeom prst="rect">
                          <a:avLst/>
                        </a:prstGeom>
                        <a:solidFill>
                          <a:srgbClr val="5B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B8917C" w14:textId="77777777" w:rsidR="008A7554" w:rsidRDefault="008A7554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8E54" id="Stačiakampis 1030" o:spid="_x0000_s1028" style="position:absolute;margin-left:-41.45pt;margin-top:821.55pt;width:644.25pt;height:21.05pt;z-index:251664384;visibility:visible;mso-wrap-style:square;mso-wrap-distance-left:4.5pt;mso-wrap-distance-top:4.5pt;mso-wrap-distance-right:4.5pt;mso-wrap-distance-bottom:4.5pt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" fillcolor="#5b0009" stroked="f">
                <v:textbox inset="2.53958mm,2.53958mm,2.53958mm,2.53958mm">
                  <w:txbxContent>
                    <w:p w14:paraId="5DB8917C" w14:textId="77777777" w:rsidR="008A7554" w:rsidRDefault="008A7554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sectPr w:rsidR="008A7554" w:rsidRPr="004C1E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49" w:bottom="0" w:left="851" w:header="720" w:footer="566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6E91B" w14:textId="77777777" w:rsidR="005975EB" w:rsidRDefault="005975EB">
      <w:pPr>
        <w:spacing w:line="240" w:lineRule="auto"/>
        <w:ind w:left="0" w:hanging="2"/>
      </w:pPr>
      <w:r>
        <w:separator/>
      </w:r>
    </w:p>
  </w:endnote>
  <w:endnote w:type="continuationSeparator" w:id="0">
    <w:p w14:paraId="0C3C7CD9" w14:textId="77777777" w:rsidR="005975EB" w:rsidRDefault="005975EB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Tj">
    <w:panose1 w:val="00000000000000000000"/>
    <w:charset w:val="00"/>
    <w:family w:val="roman"/>
    <w:notTrueType/>
    <w:pitch w:val="default"/>
  </w:font>
  <w:font w:name="Swiss TL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9D4C8" w14:textId="77777777" w:rsidR="00365ABE" w:rsidRDefault="00365ABE">
    <w:pPr>
      <w:pStyle w:val="Porat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7CB71" w14:textId="6F551C32" w:rsidR="008A7554" w:rsidRPr="00A80AB9" w:rsidRDefault="008A7554" w:rsidP="00A80AB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Chars="0" w:left="0" w:firstLineChars="0" w:firstLine="0"/>
      <w:rPr>
        <w:rFonts w:ascii="Arial" w:eastAsia="Helvetica Neue" w:hAnsi="Arial" w:cs="Arial"/>
        <w:sz w:val="12"/>
        <w:szCs w:val="12"/>
      </w:rPr>
    </w:pPr>
  </w:p>
  <w:p w14:paraId="7694AC4D" w14:textId="77777777" w:rsidR="008A7554" w:rsidRDefault="008A755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4379C" w14:textId="77777777" w:rsidR="008A7554" w:rsidRDefault="008A7554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01CA3" w14:textId="77777777" w:rsidR="005975EB" w:rsidRDefault="005975EB">
      <w:pPr>
        <w:spacing w:line="240" w:lineRule="auto"/>
        <w:ind w:left="0" w:hanging="2"/>
      </w:pPr>
      <w:r>
        <w:separator/>
      </w:r>
    </w:p>
  </w:footnote>
  <w:footnote w:type="continuationSeparator" w:id="0">
    <w:p w14:paraId="4D460487" w14:textId="77777777" w:rsidR="005975EB" w:rsidRDefault="005975EB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AC1A8" w14:textId="77777777" w:rsidR="00365ABE" w:rsidRDefault="00365ABE">
    <w:pPr>
      <w:pStyle w:val="Antrats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05032" w14:textId="0B5B4D3C" w:rsidR="00365ABE" w:rsidRDefault="00D7790D" w:rsidP="004C1ED3">
    <w:pPr>
      <w:pStyle w:val="Antrats"/>
      <w:ind w:left="1" w:hanging="3"/>
      <w:jc w:val="center"/>
    </w:pPr>
    <w:r w:rsidRPr="00A80AB9">
      <w:rPr>
        <w:b/>
        <w:noProof/>
        <w:sz w:val="32"/>
        <w:szCs w:val="32"/>
        <w:lang w:val="en-GB"/>
      </w:rPr>
      <mc:AlternateContent>
        <mc:Choice Requires="wps">
          <w:drawing>
            <wp:anchor distT="114300" distB="114300" distL="114300" distR="114300" simplePos="0" relativeHeight="251659264" behindDoc="0" locked="0" layoutInCell="1" hidden="0" allowOverlap="1" wp14:anchorId="48AEB955" wp14:editId="246207EB">
              <wp:simplePos x="0" y="0"/>
              <wp:positionH relativeFrom="page">
                <wp:align>left</wp:align>
              </wp:positionH>
              <wp:positionV relativeFrom="page">
                <wp:posOffset>19050</wp:posOffset>
              </wp:positionV>
              <wp:extent cx="11137265" cy="222636"/>
              <wp:effectExtent l="0" t="0" r="6985" b="6350"/>
              <wp:wrapSquare wrapText="bothSides" distT="114300" distB="114300" distL="114300" distR="114300"/>
              <wp:docPr id="2" name="Stačiakampis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37265" cy="222636"/>
                      </a:xfrm>
                      <a:prstGeom prst="rect">
                        <a:avLst/>
                      </a:prstGeom>
                      <a:solidFill>
                        <a:srgbClr val="5B0009"/>
                      </a:solidFill>
                      <a:ln>
                        <a:noFill/>
                      </a:ln>
                    </wps:spPr>
                    <wps:txbx>
                      <w:txbxContent>
                        <w:p w14:paraId="36B3876F" w14:textId="77777777" w:rsidR="00D7790D" w:rsidRDefault="00D7790D" w:rsidP="00D7790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AEB955" id="Stačiakampis 2" o:spid="_x0000_s1029" style="position:absolute;left:0;text-align:left;margin-left:0;margin-top:1.5pt;width:876.95pt;height:17.55pt;z-index:251659264;visibility:visible;mso-wrap-style:square;mso-width-percent:0;mso-height-percent:0;mso-wrap-distance-left:9pt;mso-wrap-distance-top:9pt;mso-wrap-distance-right:9pt;mso-wrap-distance-bottom:9pt;mso-position-horizontal:lef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" fillcolor="#5b0009" stroked="f">
              <v:textbox inset="2.53958mm,2.53958mm,2.53958mm,2.53958mm">
                <w:txbxContent>
                  <w:p w14:paraId="36B3876F" w14:textId="77777777" w:rsidR="00D7790D" w:rsidRDefault="00D7790D" w:rsidP="00D7790D">
                    <w:pPr>
                      <w:spacing w:line="240" w:lineRule="auto"/>
                      <w:ind w:left="0" w:hanging="2"/>
                    </w:pPr>
                  </w:p>
                </w:txbxContent>
              </v:textbox>
              <w10:wrap type="square"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F99C0" w14:textId="77777777" w:rsidR="008A7554" w:rsidRDefault="008A7554">
    <w:pPr>
      <w:ind w:left="2" w:hanging="4"/>
      <w:jc w:val="center"/>
      <w:rPr>
        <w:i/>
        <w:sz w:val="36"/>
        <w:szCs w:val="36"/>
      </w:rPr>
    </w:pPr>
  </w:p>
  <w:p w14:paraId="250A459A" w14:textId="77777777" w:rsidR="008A7554" w:rsidRDefault="008A7554">
    <w:pPr>
      <w:ind w:left="2" w:hanging="4"/>
      <w:rPr>
        <w:i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5809B0"/>
    <w:multiLevelType w:val="multilevel"/>
    <w:tmpl w:val="BC6871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BFE1320"/>
    <w:multiLevelType w:val="multilevel"/>
    <w:tmpl w:val="B3C65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D9E7A9F"/>
    <w:multiLevelType w:val="multilevel"/>
    <w:tmpl w:val="F0C0B3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396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554"/>
    <w:rsid w:val="0002680C"/>
    <w:rsid w:val="000C664F"/>
    <w:rsid w:val="001206DC"/>
    <w:rsid w:val="001314A2"/>
    <w:rsid w:val="001F266D"/>
    <w:rsid w:val="002F7101"/>
    <w:rsid w:val="0030181E"/>
    <w:rsid w:val="00332298"/>
    <w:rsid w:val="00365ABE"/>
    <w:rsid w:val="00391C9A"/>
    <w:rsid w:val="004455BF"/>
    <w:rsid w:val="0046006A"/>
    <w:rsid w:val="00474F81"/>
    <w:rsid w:val="004A3AA0"/>
    <w:rsid w:val="004C1ED3"/>
    <w:rsid w:val="005975EB"/>
    <w:rsid w:val="005C7CF3"/>
    <w:rsid w:val="005E1182"/>
    <w:rsid w:val="006C18BC"/>
    <w:rsid w:val="0070273E"/>
    <w:rsid w:val="007104DE"/>
    <w:rsid w:val="00767D13"/>
    <w:rsid w:val="007A3688"/>
    <w:rsid w:val="008168D4"/>
    <w:rsid w:val="00843398"/>
    <w:rsid w:val="008473A2"/>
    <w:rsid w:val="00885F99"/>
    <w:rsid w:val="008A7554"/>
    <w:rsid w:val="008B49C8"/>
    <w:rsid w:val="008E523F"/>
    <w:rsid w:val="00962DA0"/>
    <w:rsid w:val="00964C58"/>
    <w:rsid w:val="009868EF"/>
    <w:rsid w:val="0099145C"/>
    <w:rsid w:val="009D72A6"/>
    <w:rsid w:val="00A17455"/>
    <w:rsid w:val="00A653B1"/>
    <w:rsid w:val="00A80AB9"/>
    <w:rsid w:val="00B05309"/>
    <w:rsid w:val="00B116B6"/>
    <w:rsid w:val="00B63EC7"/>
    <w:rsid w:val="00BE406C"/>
    <w:rsid w:val="00BE5EE4"/>
    <w:rsid w:val="00BF6FE1"/>
    <w:rsid w:val="00CA11FC"/>
    <w:rsid w:val="00CE5F7E"/>
    <w:rsid w:val="00D7790D"/>
    <w:rsid w:val="00DC6BB7"/>
    <w:rsid w:val="00DC6CC8"/>
    <w:rsid w:val="00F16772"/>
    <w:rsid w:val="00F86276"/>
    <w:rsid w:val="00FC4919"/>
    <w:rsid w:val="00FE69EB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25CE728F"/>
  <w15:docId w15:val="{E0247A0B-DF30-4F45-B6E8-66DCB6C72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</w:style>
  <w:style w:type="paragraph" w:styleId="Antrat">
    <w:name w:val="caption"/>
    <w:basedOn w:val="prastasis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pPr>
      <w:suppressLineNumbers/>
    </w:pPr>
  </w:style>
  <w:style w:type="character" w:styleId="Hipersaitas">
    <w:name w:val="Hyperlink"/>
    <w:qFormat/>
    <w:rPr>
      <w:color w:val="40407C"/>
      <w:w w:val="100"/>
      <w:position w:val="-1"/>
      <w:u w:val="none"/>
      <w:effect w:val="none"/>
      <w:vertAlign w:val="baseline"/>
      <w:cs w:val="0"/>
      <w:em w:val="none"/>
    </w:rPr>
  </w:style>
  <w:style w:type="paragraph" w:styleId="Debesliotekstas">
    <w:name w:val="Balloon Text"/>
    <w:basedOn w:val="prastasis"/>
    <w:qFormat/>
    <w:rPr>
      <w:rFonts w:ascii="Segoe UI" w:eastAsia="Andale Sans UI" w:hAnsi="Segoe UI" w:cs="Segoe UI"/>
      <w:sz w:val="18"/>
      <w:szCs w:val="18"/>
    </w:rPr>
  </w:style>
  <w:style w:type="character" w:customStyle="1" w:styleId="DebesliotekstasDiagrama">
    <w:name w:val="Debesėlio tekstas Diagrama"/>
    <w:rPr>
      <w:rFonts w:ascii="Segoe UI" w:eastAsia="Andale Sans UI" w:hAnsi="Segoe UI" w:cs="Segoe UI"/>
      <w:w w:val="100"/>
      <w:kern w:val="1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Standard">
    <w:name w:val="Standard"/>
    <w:pPr>
      <w:widowControl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3"/>
      <w:position w:val="-1"/>
      <w:sz w:val="24"/>
      <w:szCs w:val="24"/>
      <w:lang w:eastAsia="lv-LV"/>
    </w:rPr>
  </w:style>
  <w:style w:type="paragraph" w:styleId="Pagrindiniotekstotrauka">
    <w:name w:val="Body Text Indent"/>
    <w:basedOn w:val="prastasis"/>
    <w:qFormat/>
    <w:pPr>
      <w:spacing w:after="120"/>
      <w:ind w:left="283"/>
    </w:pPr>
  </w:style>
  <w:style w:type="character" w:customStyle="1" w:styleId="PagrindiniotekstotraukaDiagrama">
    <w:name w:val="Pagrindinio teksto įtrauka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character" w:styleId="Komentaronuorod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Komentarotekstas">
    <w:name w:val="annotation text"/>
    <w:basedOn w:val="prastasis"/>
    <w:qFormat/>
    <w:rPr>
      <w:sz w:val="20"/>
      <w:szCs w:val="20"/>
    </w:rPr>
  </w:style>
  <w:style w:type="character" w:customStyle="1" w:styleId="KomentarotekstasDiagrama">
    <w:name w:val="Komentaro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paragraph" w:styleId="Komentarotema">
    <w:name w:val="annotation subject"/>
    <w:basedOn w:val="Komentarotekstas"/>
    <w:next w:val="Komentarotekstas"/>
    <w:qFormat/>
    <w:rPr>
      <w:b/>
      <w:bCs/>
    </w:rPr>
  </w:style>
  <w:style w:type="character" w:customStyle="1" w:styleId="KomentarotemaDiagrama">
    <w:name w:val="Komentaro tema Diagrama"/>
    <w:rPr>
      <w:b/>
      <w:bCs/>
      <w:w w:val="100"/>
      <w:kern w:val="1"/>
      <w:position w:val="-1"/>
      <w:effect w:val="none"/>
      <w:vertAlign w:val="baseline"/>
      <w:cs w:val="0"/>
      <w:em w:val="none"/>
    </w:rPr>
  </w:style>
  <w:style w:type="paragraph" w:customStyle="1" w:styleId="a">
    <w:name w:val="НУРИЯ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Arial Tj" w:hAnsi="Arial Tj" w:cs="Arial Tj"/>
      <w:color w:val="000000"/>
      <w:position w:val="-1"/>
      <w:sz w:val="17"/>
      <w:szCs w:val="17"/>
      <w:lang w:val="ru-RU" w:eastAsia="ru-RU"/>
    </w:rPr>
  </w:style>
  <w:style w:type="paragraph" w:customStyle="1" w:styleId="Style2">
    <w:name w:val="Style2"/>
    <w:basedOn w:val="prastasis"/>
    <w:pPr>
      <w:suppressAutoHyphens/>
      <w:autoSpaceDE w:val="0"/>
      <w:autoSpaceDN w:val="0"/>
      <w:adjustRightInd w:val="0"/>
      <w:spacing w:line="197" w:lineRule="atLeast"/>
      <w:ind w:firstLine="494"/>
      <w:jc w:val="both"/>
    </w:pPr>
    <w:rPr>
      <w:kern w:val="0"/>
      <w:lang w:val="ru-RU" w:eastAsia="ru-RU"/>
    </w:rPr>
  </w:style>
  <w:style w:type="paragraph" w:customStyle="1" w:styleId="Style3">
    <w:name w:val="Style3"/>
    <w:basedOn w:val="prastasis"/>
    <w:pPr>
      <w:suppressAutoHyphens/>
      <w:autoSpaceDE w:val="0"/>
      <w:autoSpaceDN w:val="0"/>
      <w:adjustRightInd w:val="0"/>
    </w:pPr>
    <w:rPr>
      <w:kern w:val="0"/>
      <w:lang w:val="ru-RU" w:eastAsia="ru-RU"/>
    </w:rPr>
  </w:style>
  <w:style w:type="character" w:customStyle="1" w:styleId="FontStyle11">
    <w:name w:val="Font Style11"/>
    <w:rPr>
      <w:rFonts w:ascii="Times New Roman" w:hAnsi="Times New Roman" w:cs="Times New Roman" w:hint="default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 w:hint="default"/>
      <w:b/>
      <w:bCs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prastasiniatinklio">
    <w:name w:val="Normal (Web)"/>
    <w:basedOn w:val="prastasis"/>
    <w:qFormat/>
    <w:pPr>
      <w:widowControl/>
      <w:suppressAutoHyphens/>
      <w:spacing w:before="100" w:beforeAutospacing="1" w:after="119"/>
    </w:pPr>
    <w:rPr>
      <w:kern w:val="0"/>
      <w:lang w:eastAsia="lv-LV"/>
    </w:rPr>
  </w:style>
  <w:style w:type="character" w:styleId="Grietas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Pr>
      <w:w w:val="100"/>
      <w:position w:val="-1"/>
      <w:effect w:val="none"/>
      <w:vertAlign w:val="baseline"/>
      <w:cs w:val="0"/>
      <w:em w:val="none"/>
    </w:rPr>
  </w:style>
  <w:style w:type="character" w:customStyle="1" w:styleId="hps">
    <w:name w:val="hps"/>
    <w:rPr>
      <w:w w:val="100"/>
      <w:position w:val="-1"/>
      <w:effect w:val="none"/>
      <w:vertAlign w:val="baseline"/>
      <w:cs w:val="0"/>
      <w:em w:val="none"/>
    </w:rPr>
  </w:style>
  <w:style w:type="table" w:styleId="Lentelstinklelis">
    <w:name w:val="Table Grid"/>
    <w:basedOn w:val="prastojilente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extbodyindent">
    <w:name w:val="Text body indent"/>
    <w:basedOn w:val="prastasis"/>
    <w:pPr>
      <w:autoSpaceDN w:val="0"/>
      <w:ind w:firstLine="567"/>
      <w:jc w:val="both"/>
    </w:pPr>
    <w:rPr>
      <w:kern w:val="3"/>
      <w:lang w:eastAsia="zh-CN" w:bidi="hi-IN"/>
    </w:rPr>
  </w:style>
  <w:style w:type="paragraph" w:styleId="Antrats">
    <w:name w:val="header"/>
    <w:basedOn w:val="prastasis"/>
    <w:qFormat/>
    <w:pPr>
      <w:widowControl/>
      <w:tabs>
        <w:tab w:val="center" w:pos="4320"/>
        <w:tab w:val="right" w:pos="8640"/>
      </w:tabs>
      <w:suppressAutoHyphens/>
    </w:pPr>
    <w:rPr>
      <w:rFonts w:ascii="Swiss TL" w:hAnsi="Swiss TL"/>
      <w:kern w:val="0"/>
      <w:szCs w:val="20"/>
      <w:lang w:eastAsia="en-US"/>
    </w:rPr>
  </w:style>
  <w:style w:type="character" w:customStyle="1" w:styleId="AntratsDiagrama">
    <w:name w:val="Antraštės Diagrama"/>
    <w:rPr>
      <w:rFonts w:ascii="Swiss TL" w:hAnsi="Swiss TL"/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customStyle="1" w:styleId="st">
    <w:name w:val="st"/>
    <w:rPr>
      <w:w w:val="100"/>
      <w:position w:val="-1"/>
      <w:effect w:val="none"/>
      <w:vertAlign w:val="baseline"/>
      <w:cs w:val="0"/>
      <w:em w:val="none"/>
    </w:rPr>
  </w:style>
  <w:style w:type="character" w:styleId="Emfaz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Sraopastraipa">
    <w:name w:val="List Paragraph"/>
    <w:basedOn w:val="prastasis"/>
    <w:pPr>
      <w:ind w:left="720"/>
    </w:pPr>
  </w:style>
  <w:style w:type="paragraph" w:styleId="Porat">
    <w:name w:val="footer"/>
    <w:basedOn w:val="prastasis"/>
    <w:qFormat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rPr>
      <w:w w:val="100"/>
      <w:kern w:val="1"/>
      <w:position w:val="-1"/>
      <w:sz w:val="24"/>
      <w:szCs w:val="24"/>
      <w:effect w:val="none"/>
      <w:vertAlign w:val="baseline"/>
      <w:cs w:val="0"/>
      <w:em w:val="none"/>
    </w:rPr>
  </w:style>
  <w:style w:type="paragraph" w:styleId="Dokumentoinaostekstas">
    <w:name w:val="endnote text"/>
    <w:basedOn w:val="prastasis"/>
    <w:qFormat/>
    <w:rPr>
      <w:sz w:val="20"/>
      <w:szCs w:val="20"/>
    </w:rPr>
  </w:style>
  <w:style w:type="character" w:customStyle="1" w:styleId="DokumentoinaostekstasDiagrama">
    <w:name w:val="Dokumento išnašos tekstas Diagrama"/>
    <w:rPr>
      <w:w w:val="100"/>
      <w:kern w:val="1"/>
      <w:position w:val="-1"/>
      <w:effect w:val="none"/>
      <w:vertAlign w:val="baseline"/>
      <w:cs w:val="0"/>
      <w:em w:val="none"/>
    </w:rPr>
  </w:style>
  <w:style w:type="character" w:styleId="Dokumentoinaosnumeris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styleId="Betarp">
    <w:name w:val="No Spacing"/>
    <w:basedOn w:val="prastasis"/>
    <w:pPr>
      <w:widowControl/>
      <w:suppressAutoHyphens/>
      <w:spacing w:before="100" w:beforeAutospacing="1" w:after="100" w:afterAutospacing="1"/>
    </w:pPr>
    <w:rPr>
      <w:kern w:val="0"/>
      <w:lang w:val="en-US" w:eastAsia="en-US"/>
    </w:rPr>
  </w:style>
  <w:style w:type="character" w:customStyle="1" w:styleId="w8qarf">
    <w:name w:val="w8qarf"/>
    <w:rPr>
      <w:w w:val="100"/>
      <w:position w:val="-1"/>
      <w:effect w:val="none"/>
      <w:vertAlign w:val="baseline"/>
      <w:cs w:val="0"/>
      <w:em w:val="none"/>
    </w:rPr>
  </w:style>
  <w:style w:type="character" w:customStyle="1" w:styleId="lrzxr">
    <w:name w:val="lrzxr"/>
    <w:rPr>
      <w:w w:val="100"/>
      <w:position w:val="-1"/>
      <w:effect w:val="none"/>
      <w:vertAlign w:val="baseline"/>
      <w:cs w:val="0"/>
      <w:em w:val="none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d3t+2yAzBK89CbPeo86WuSMGag==">CgMxLjAyCWguMzBqMHpsbDgAciExY3NGTFoyRUtqa243ZXlQVjdkeTBkS2J3UENkTUpoajY=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368</Words>
  <Characters>2827</Characters>
  <Application>Microsoft Office Word</Application>
  <DocSecurity>0</DocSecurity>
  <Lines>23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Svetlana</dc:creator>
  <cp:lastModifiedBy>Ona Šakalienė</cp:lastModifiedBy>
  <cp:revision>3</cp:revision>
  <cp:lastPrinted>2024-11-05T10:02:00Z</cp:lastPrinted>
  <dcterms:created xsi:type="dcterms:W3CDTF">2024-11-13T09:39:00Z</dcterms:created>
  <dcterms:modified xsi:type="dcterms:W3CDTF">2024-11-13T09:42:00Z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ad075899cae1d7eb6d6b18199104bb33decb47265c17b30b75a25c1e403efebe</vt:lpwstr>
  </property>
</Properties>
</file>